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5F5CB" w14:textId="0C1FA0CD" w:rsidR="00FD5E6F" w:rsidRPr="00201D2F" w:rsidRDefault="00FD5E6F" w:rsidP="00FD5E6F">
      <w:pPr>
        <w:rPr>
          <w:rFonts w:asciiTheme="majorHAnsi" w:hAnsiTheme="majorHAnsi" w:cstheme="majorHAnsi"/>
        </w:rPr>
      </w:pPr>
      <w:r w:rsidRPr="00201D2F">
        <w:rPr>
          <w:rFonts w:asciiTheme="majorHAnsi" w:hAnsiTheme="majorHAnsi" w:cstheme="majorHAnsi"/>
        </w:rPr>
        <w:t xml:space="preserve">Mötesanteckningar från GÅ-arbetsgruppsmöte </w:t>
      </w:r>
      <w:r w:rsidR="001D6E69">
        <w:rPr>
          <w:rFonts w:asciiTheme="majorHAnsi" w:hAnsiTheme="majorHAnsi" w:cstheme="majorHAnsi"/>
        </w:rPr>
        <w:t>5</w:t>
      </w:r>
      <w:r w:rsidRPr="00201D2F">
        <w:rPr>
          <w:rFonts w:asciiTheme="majorHAnsi" w:hAnsiTheme="majorHAnsi" w:cstheme="majorHAnsi"/>
        </w:rPr>
        <w:t xml:space="preserve"> </w:t>
      </w:r>
      <w:r w:rsidR="001D6E69">
        <w:rPr>
          <w:rFonts w:asciiTheme="majorHAnsi" w:hAnsiTheme="majorHAnsi" w:cstheme="majorHAnsi"/>
        </w:rPr>
        <w:t>juni</w:t>
      </w:r>
      <w:r w:rsidRPr="00201D2F">
        <w:rPr>
          <w:rFonts w:asciiTheme="majorHAnsi" w:hAnsiTheme="majorHAnsi" w:cstheme="majorHAnsi"/>
        </w:rPr>
        <w:t xml:space="preserve"> 2025</w:t>
      </w:r>
    </w:p>
    <w:p w14:paraId="24C34C48" w14:textId="774014EB" w:rsidR="00FD5E6F" w:rsidRDefault="00FD5E6F" w:rsidP="00FD5E6F">
      <w:r w:rsidRPr="00201D2F">
        <w:t xml:space="preserve">Kl. </w:t>
      </w:r>
      <w:r w:rsidR="001D6E69">
        <w:t>13.30</w:t>
      </w:r>
      <w:r w:rsidRPr="00201D2F">
        <w:t>-1</w:t>
      </w:r>
      <w:r w:rsidR="001D6E69">
        <w:t>5.30</w:t>
      </w:r>
      <w:r w:rsidRPr="00201D2F">
        <w:t xml:space="preserve">, Utrikesdepartementet </w:t>
      </w:r>
    </w:p>
    <w:p w14:paraId="69E0BC01" w14:textId="77777777" w:rsidR="006A7C64" w:rsidRDefault="00FD5E6F" w:rsidP="006A7C64">
      <w:pPr>
        <w:spacing w:line="240" w:lineRule="auto"/>
      </w:pPr>
      <w:r w:rsidRPr="00296805">
        <w:rPr>
          <w:b/>
          <w:bCs/>
        </w:rPr>
        <w:t>Närvarande</w:t>
      </w:r>
      <w:r w:rsidRPr="00201D2F">
        <w:t>:</w:t>
      </w:r>
    </w:p>
    <w:p w14:paraId="73188210" w14:textId="119C4126" w:rsidR="00EF0A6E" w:rsidRPr="00EF0A6E" w:rsidRDefault="00EF0A6E" w:rsidP="00225FC0">
      <w:pPr>
        <w:spacing w:after="0" w:line="240" w:lineRule="auto"/>
      </w:pPr>
      <w:r w:rsidRPr="00EF0A6E">
        <w:t>Oscar Johansson, Utrikesdepartementet</w:t>
      </w:r>
    </w:p>
    <w:p w14:paraId="3998AFFB" w14:textId="77777777" w:rsidR="00225FC0" w:rsidRDefault="00225FC0" w:rsidP="00E51D8D">
      <w:pPr>
        <w:spacing w:line="240" w:lineRule="auto"/>
      </w:pPr>
      <w:r w:rsidRPr="006A7C64">
        <w:t>Anne Lindeberg, Sida</w:t>
      </w:r>
      <w:r w:rsidRPr="00EF0A6E">
        <w:t xml:space="preserve"> </w:t>
      </w:r>
    </w:p>
    <w:p w14:paraId="34756263" w14:textId="79D9F4FE" w:rsidR="00EF0A6E" w:rsidRDefault="006A7C64" w:rsidP="00E51D8D">
      <w:pPr>
        <w:spacing w:line="240" w:lineRule="auto"/>
      </w:pPr>
      <w:r w:rsidRPr="00EF0A6E">
        <w:t>Charlotta Norrby, Svenska missionsrådet</w:t>
      </w:r>
      <w:r w:rsidRPr="00EF0A6E">
        <w:br/>
        <w:t xml:space="preserve">Claudia </w:t>
      </w:r>
      <w:r w:rsidRPr="006A7C64">
        <w:t xml:space="preserve">Arenas, Forum </w:t>
      </w:r>
      <w:proofErr w:type="spellStart"/>
      <w:r w:rsidRPr="006A7C64">
        <w:t>Civ</w:t>
      </w:r>
      <w:proofErr w:type="spellEnd"/>
      <w:r w:rsidRPr="006A7C64">
        <w:br/>
        <w:t xml:space="preserve">Cecilia Nilsson </w:t>
      </w:r>
      <w:proofErr w:type="spellStart"/>
      <w:r w:rsidRPr="006A7C64">
        <w:t>Kleffner</w:t>
      </w:r>
      <w:proofErr w:type="spellEnd"/>
      <w:r w:rsidRPr="006A7C64">
        <w:t xml:space="preserve">, Concord </w:t>
      </w:r>
      <w:r w:rsidRPr="006A7C64">
        <w:br/>
        <w:t xml:space="preserve">Tobias </w:t>
      </w:r>
      <w:proofErr w:type="spellStart"/>
      <w:r w:rsidRPr="006A7C64">
        <w:t>Linghag</w:t>
      </w:r>
      <w:proofErr w:type="spellEnd"/>
      <w:r w:rsidRPr="006A7C64">
        <w:t xml:space="preserve">, Framtidsjorden </w:t>
      </w:r>
      <w:r w:rsidRPr="006A7C64">
        <w:br/>
        <w:t xml:space="preserve">Johanna </w:t>
      </w:r>
      <w:proofErr w:type="spellStart"/>
      <w:r w:rsidRPr="006A7C64">
        <w:t>Davén</w:t>
      </w:r>
      <w:proofErr w:type="spellEnd"/>
      <w:r w:rsidRPr="006A7C64">
        <w:t xml:space="preserve"> IOGT-NTO</w:t>
      </w:r>
      <w:r w:rsidRPr="006A7C64">
        <w:br/>
        <w:t>Malin Flemström, Hungerprojektet</w:t>
      </w:r>
      <w:r w:rsidRPr="006A7C64">
        <w:br/>
        <w:t>Charlotta Norrby, Svenska missionsrådet</w:t>
      </w:r>
      <w:r w:rsidRPr="006A7C64">
        <w:br/>
        <w:t>Nike Dahlskog, Vänsterns Internationella Forum</w:t>
      </w:r>
      <w:r w:rsidRPr="006A7C64">
        <w:br/>
        <w:t>Julle Bergenholtz-</w:t>
      </w:r>
      <w:proofErr w:type="spellStart"/>
      <w:r w:rsidRPr="006A7C64">
        <w:t>Foglander</w:t>
      </w:r>
      <w:proofErr w:type="spellEnd"/>
      <w:r w:rsidRPr="006A7C64">
        <w:t xml:space="preserve">, International </w:t>
      </w:r>
      <w:proofErr w:type="spellStart"/>
      <w:r w:rsidRPr="006A7C64">
        <w:t>Rescue</w:t>
      </w:r>
      <w:proofErr w:type="spellEnd"/>
      <w:r w:rsidRPr="006A7C64">
        <w:t xml:space="preserve"> </w:t>
      </w:r>
      <w:proofErr w:type="spellStart"/>
      <w:r w:rsidRPr="006A7C64">
        <w:t>Committee</w:t>
      </w:r>
      <w:proofErr w:type="spellEnd"/>
      <w:r w:rsidRPr="006A7C64">
        <w:t xml:space="preserve"> </w:t>
      </w:r>
      <w:r w:rsidRPr="006A7C64">
        <w:br/>
        <w:t>Linda Säll, Kvinna till Kvinna</w:t>
      </w:r>
      <w:r w:rsidRPr="006A7C64">
        <w:br/>
      </w:r>
    </w:p>
    <w:p w14:paraId="7EB771FB" w14:textId="4F998669" w:rsidR="00653F08" w:rsidRPr="00201D2F" w:rsidRDefault="00FD5E6F" w:rsidP="00FD5E6F">
      <w:r w:rsidRPr="006A7C64">
        <w:rPr>
          <w:b/>
          <w:bCs/>
        </w:rPr>
        <w:t>Frånvarande</w:t>
      </w:r>
      <w:r w:rsidRPr="00201D2F">
        <w:t xml:space="preserve">: </w:t>
      </w:r>
      <w:r w:rsidR="008C4DCC">
        <w:t xml:space="preserve">Karin Johanson, Utrikesdepartementet </w:t>
      </w:r>
    </w:p>
    <w:p w14:paraId="3638DC2D" w14:textId="72C37CD5" w:rsidR="006A7C64" w:rsidRDefault="00FD5E6F" w:rsidP="006A7C64">
      <w:pPr>
        <w:tabs>
          <w:tab w:val="left" w:pos="2445"/>
        </w:tabs>
        <w:spacing w:after="0"/>
      </w:pPr>
      <w:r w:rsidRPr="00201D2F">
        <w:rPr>
          <w:b/>
          <w:bCs/>
        </w:rPr>
        <w:t xml:space="preserve">Dagordning </w:t>
      </w:r>
    </w:p>
    <w:p w14:paraId="36C965FB" w14:textId="73FB2972" w:rsidR="006A7C64" w:rsidRDefault="006A7C64" w:rsidP="001830A3">
      <w:pPr>
        <w:pStyle w:val="Liststycke"/>
        <w:numPr>
          <w:ilvl w:val="0"/>
          <w:numId w:val="11"/>
        </w:numPr>
        <w:tabs>
          <w:tab w:val="left" w:pos="2445"/>
        </w:tabs>
        <w:spacing w:after="0"/>
      </w:pPr>
      <w:r w:rsidRPr="006A7C64">
        <w:t xml:space="preserve">Incheckning av alla, samt uppdatering från UD och Sida om pågående processer </w:t>
      </w:r>
    </w:p>
    <w:p w14:paraId="10CF740D" w14:textId="1A3E50A0" w:rsidR="006A7C64" w:rsidRDefault="006A7C64" w:rsidP="001830A3">
      <w:pPr>
        <w:pStyle w:val="Liststycke"/>
        <w:numPr>
          <w:ilvl w:val="0"/>
          <w:numId w:val="11"/>
        </w:numPr>
        <w:tabs>
          <w:tab w:val="left" w:pos="2445"/>
        </w:tabs>
        <w:spacing w:after="0"/>
      </w:pPr>
      <w:r w:rsidRPr="006A7C64">
        <w:t xml:space="preserve">Uppföljning av föregående protokoll. </w:t>
      </w:r>
    </w:p>
    <w:p w14:paraId="23B779F8" w14:textId="407F3F25" w:rsidR="006A7C64" w:rsidRPr="006A7C64" w:rsidRDefault="006A7C64" w:rsidP="001830A3">
      <w:pPr>
        <w:pStyle w:val="Liststycke"/>
        <w:numPr>
          <w:ilvl w:val="0"/>
          <w:numId w:val="11"/>
        </w:numPr>
        <w:tabs>
          <w:tab w:val="left" w:pos="2445"/>
        </w:tabs>
        <w:spacing w:after="0"/>
      </w:pPr>
      <w:r w:rsidRPr="006A7C64">
        <w:t xml:space="preserve">Uppföljning av handlingsplan för GÅ-arbetsgruppen 2025: Uppdatering och uppdelning av arbetsuppgifter, </w:t>
      </w:r>
      <w:r w:rsidR="008C4DCC" w:rsidRPr="006A7C64">
        <w:t>ev.</w:t>
      </w:r>
      <w:r w:rsidRPr="006A7C64">
        <w:t xml:space="preserve"> påbörja diskussion om CSO-forum i höst (om den ska ligga tidigt under höst</w:t>
      </w:r>
      <w:r w:rsidR="00E51D8D">
        <w:t>e</w:t>
      </w:r>
      <w:r w:rsidRPr="006A7C64">
        <w:t xml:space="preserve">n) </w:t>
      </w:r>
    </w:p>
    <w:p w14:paraId="3FEBDF40" w14:textId="374B3AF3" w:rsidR="006A7C64" w:rsidRDefault="006A7C64" w:rsidP="001830A3">
      <w:pPr>
        <w:pStyle w:val="Liststycke"/>
        <w:numPr>
          <w:ilvl w:val="0"/>
          <w:numId w:val="11"/>
        </w:numPr>
        <w:tabs>
          <w:tab w:val="left" w:pos="2445"/>
        </w:tabs>
        <w:spacing w:after="0"/>
      </w:pPr>
      <w:r w:rsidRPr="006A7C64">
        <w:t xml:space="preserve">Övriga frågor: </w:t>
      </w:r>
      <w:r w:rsidRPr="006A7C64">
        <w:br/>
      </w:r>
      <w:r>
        <w:t xml:space="preserve">- </w:t>
      </w:r>
      <w:r w:rsidRPr="006A7C64">
        <w:t>Uppdatering om pågående och kommande strategiprocesser (UD)</w:t>
      </w:r>
    </w:p>
    <w:p w14:paraId="68F7F2D1" w14:textId="053C76B9" w:rsidR="006A7C64" w:rsidRDefault="006A7C64" w:rsidP="001830A3">
      <w:pPr>
        <w:pStyle w:val="Liststycke"/>
        <w:numPr>
          <w:ilvl w:val="0"/>
          <w:numId w:val="11"/>
        </w:numPr>
        <w:tabs>
          <w:tab w:val="left" w:pos="2445"/>
        </w:tabs>
        <w:spacing w:after="0"/>
      </w:pPr>
      <w:r w:rsidRPr="006A7C64">
        <w:t>Kommande möten</w:t>
      </w:r>
      <w:r w:rsidRPr="006A7C64">
        <w:br/>
      </w:r>
      <w:r>
        <w:t xml:space="preserve">- </w:t>
      </w:r>
      <w:r w:rsidRPr="006A7C64">
        <w:t>Datumförslag nästa möte</w:t>
      </w:r>
    </w:p>
    <w:p w14:paraId="0C28C4E6" w14:textId="77777777" w:rsidR="006A7C64" w:rsidRPr="006A7C64" w:rsidRDefault="006A7C64" w:rsidP="006A7C64">
      <w:pPr>
        <w:tabs>
          <w:tab w:val="left" w:pos="2445"/>
        </w:tabs>
        <w:spacing w:after="0"/>
      </w:pPr>
    </w:p>
    <w:p w14:paraId="5F643978" w14:textId="2E2892B2" w:rsidR="009661DB" w:rsidRDefault="002C1767" w:rsidP="00EF0A6E">
      <w:pPr>
        <w:tabs>
          <w:tab w:val="left" w:pos="2445"/>
        </w:tabs>
        <w:spacing w:after="0"/>
        <w:rPr>
          <w:b/>
          <w:bCs/>
        </w:rPr>
      </w:pPr>
      <w:r w:rsidRPr="00201D2F">
        <w:rPr>
          <w:b/>
          <w:bCs/>
        </w:rPr>
        <w:t>Mötesanteckningar</w:t>
      </w:r>
    </w:p>
    <w:p w14:paraId="7EA5CEA6" w14:textId="77777777" w:rsidR="00535BDC" w:rsidRDefault="00535BDC" w:rsidP="00EF0A6E">
      <w:pPr>
        <w:tabs>
          <w:tab w:val="left" w:pos="2445"/>
        </w:tabs>
        <w:spacing w:after="0"/>
        <w:rPr>
          <w:b/>
          <w:bCs/>
        </w:rPr>
      </w:pPr>
    </w:p>
    <w:p w14:paraId="2A1419B5" w14:textId="6041F467" w:rsidR="00535BDC" w:rsidRDefault="00535BDC" w:rsidP="00EF0A6E">
      <w:pPr>
        <w:tabs>
          <w:tab w:val="left" w:pos="2445"/>
        </w:tabs>
        <w:spacing w:after="0"/>
        <w:rPr>
          <w:b/>
          <w:bCs/>
        </w:rPr>
      </w:pPr>
      <w:r w:rsidRPr="00535BDC">
        <w:rPr>
          <w:b/>
          <w:bCs/>
        </w:rPr>
        <w:t xml:space="preserve">Incheckning av alla, samt uppdatering från UD och Sida om pågående processer </w:t>
      </w:r>
    </w:p>
    <w:p w14:paraId="3650560F" w14:textId="7AF83B0A" w:rsidR="003A7766" w:rsidRDefault="003A7766" w:rsidP="003A7766">
      <w:pPr>
        <w:pStyle w:val="Liststycke"/>
        <w:numPr>
          <w:ilvl w:val="0"/>
          <w:numId w:val="18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lang w:eastAsia="sv-SE"/>
        </w:rPr>
      </w:pPr>
      <w:r w:rsidRPr="003A7766">
        <w:rPr>
          <w:rFonts w:ascii="Garamond" w:eastAsia="Times New Roman" w:hAnsi="Garamond" w:cs="Times New Roman"/>
          <w:lang w:eastAsia="sv-SE"/>
        </w:rPr>
        <w:t>Föregående protokoll godkändes och lades till handlingarna.</w:t>
      </w:r>
    </w:p>
    <w:p w14:paraId="786A8987" w14:textId="77777777" w:rsidR="003A7766" w:rsidRPr="003A7766" w:rsidRDefault="003A7766" w:rsidP="003A7766">
      <w:pPr>
        <w:pStyle w:val="Liststycke"/>
        <w:spacing w:before="100" w:beforeAutospacing="1" w:after="100" w:afterAutospacing="1" w:line="240" w:lineRule="auto"/>
        <w:rPr>
          <w:rFonts w:ascii="Garamond" w:eastAsia="Times New Roman" w:hAnsi="Garamond" w:cs="Times New Roman"/>
          <w:lang w:eastAsia="sv-SE"/>
        </w:rPr>
      </w:pPr>
    </w:p>
    <w:p w14:paraId="43023B44" w14:textId="6F22701D" w:rsidR="003A7766" w:rsidRDefault="003A7766" w:rsidP="003A7766">
      <w:pPr>
        <w:pStyle w:val="Liststycke"/>
        <w:numPr>
          <w:ilvl w:val="0"/>
          <w:numId w:val="9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lang w:eastAsia="sv-SE"/>
        </w:rPr>
      </w:pPr>
      <w:r w:rsidRPr="003A7766">
        <w:rPr>
          <w:rFonts w:ascii="Garamond" w:eastAsia="Times New Roman" w:hAnsi="Garamond" w:cs="Times New Roman"/>
          <w:lang w:eastAsia="sv-SE"/>
        </w:rPr>
        <w:t>Flera organisationer genomgick omstruktureringar och nedskärningar, vilket påverkade både verksamheten och personalstyrkan. Bakgrunden till detta var den rådande osäkerheten kring framtida finansiering och strategiska inriktningar, särskilt i väntan på besked från Sida rörande CSO-strategin och organisationernas ansökningar.</w:t>
      </w:r>
    </w:p>
    <w:p w14:paraId="305F2BD4" w14:textId="77777777" w:rsidR="003A7766" w:rsidRPr="003A7766" w:rsidRDefault="003A7766" w:rsidP="003A7766">
      <w:pPr>
        <w:pStyle w:val="Liststycke"/>
        <w:spacing w:before="100" w:beforeAutospacing="1" w:after="100" w:afterAutospacing="1" w:line="240" w:lineRule="auto"/>
        <w:rPr>
          <w:rFonts w:ascii="Garamond" w:eastAsia="Times New Roman" w:hAnsi="Garamond" w:cs="Times New Roman"/>
          <w:lang w:eastAsia="sv-SE"/>
        </w:rPr>
      </w:pPr>
    </w:p>
    <w:p w14:paraId="1F420B73" w14:textId="77777777" w:rsidR="003A7766" w:rsidRPr="003A7766" w:rsidRDefault="003A7766" w:rsidP="003A7766">
      <w:pPr>
        <w:pStyle w:val="Liststycke"/>
        <w:rPr>
          <w:rFonts w:ascii="Garamond" w:eastAsia="Times New Roman" w:hAnsi="Garamond" w:cs="Times New Roman"/>
          <w:lang w:eastAsia="sv-SE"/>
        </w:rPr>
      </w:pPr>
    </w:p>
    <w:p w14:paraId="76EEABB4" w14:textId="7650B3C7" w:rsidR="00500300" w:rsidRDefault="003A7766" w:rsidP="008E4F0B">
      <w:pPr>
        <w:pStyle w:val="Liststycke"/>
        <w:numPr>
          <w:ilvl w:val="0"/>
          <w:numId w:val="9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lang w:eastAsia="sv-SE"/>
        </w:rPr>
      </w:pPr>
      <w:r w:rsidRPr="003A7766">
        <w:rPr>
          <w:rFonts w:ascii="Garamond" w:eastAsia="Times New Roman" w:hAnsi="Garamond" w:cs="Times New Roman"/>
          <w:lang w:eastAsia="sv-SE"/>
        </w:rPr>
        <w:t>Sida rapporterade att vissa svårigheter kopplade till implementeringen av CSO-strategin nu hade lösts. Besked om indikativa belopp väntas komma inom kort, troligen under den kommande veckan. Tidigare partners kommer att prioriteras</w:t>
      </w:r>
      <w:r w:rsidR="00225FC0">
        <w:rPr>
          <w:rFonts w:ascii="Garamond" w:eastAsia="Times New Roman" w:hAnsi="Garamond" w:cs="Times New Roman"/>
          <w:lang w:eastAsia="sv-SE"/>
        </w:rPr>
        <w:t xml:space="preserve"> </w:t>
      </w:r>
      <w:r w:rsidR="008E4F0B">
        <w:rPr>
          <w:rFonts w:ascii="Garamond" w:eastAsia="Times New Roman" w:hAnsi="Garamond" w:cs="Times New Roman"/>
          <w:lang w:eastAsia="sv-SE"/>
        </w:rPr>
        <w:t xml:space="preserve">tidsmässigt </w:t>
      </w:r>
      <w:r w:rsidR="008E4F0B" w:rsidRPr="003A7766">
        <w:rPr>
          <w:rFonts w:ascii="Garamond" w:eastAsia="Times New Roman" w:hAnsi="Garamond" w:cs="Times New Roman"/>
          <w:lang w:eastAsia="sv-SE"/>
        </w:rPr>
        <w:t>i</w:t>
      </w:r>
      <w:r w:rsidRPr="003A7766">
        <w:rPr>
          <w:rFonts w:ascii="Garamond" w:eastAsia="Times New Roman" w:hAnsi="Garamond" w:cs="Times New Roman"/>
          <w:lang w:eastAsia="sv-SE"/>
        </w:rPr>
        <w:t xml:space="preserve"> ansökningsprocessen, med målet att teckna avtal </w:t>
      </w:r>
      <w:r w:rsidR="0025304C">
        <w:rPr>
          <w:rFonts w:ascii="Garamond" w:eastAsia="Times New Roman" w:hAnsi="Garamond" w:cs="Times New Roman"/>
          <w:lang w:eastAsia="sv-SE"/>
        </w:rPr>
        <w:t xml:space="preserve">senast i </w:t>
      </w:r>
      <w:r w:rsidRPr="003A7766">
        <w:rPr>
          <w:rFonts w:ascii="Garamond" w:eastAsia="Times New Roman" w:hAnsi="Garamond" w:cs="Times New Roman"/>
          <w:lang w:eastAsia="sv-SE"/>
        </w:rPr>
        <w:t xml:space="preserve">september. Övriga avtal beräknas </w:t>
      </w:r>
      <w:r w:rsidR="0025304C">
        <w:rPr>
          <w:rFonts w:ascii="Garamond" w:eastAsia="Times New Roman" w:hAnsi="Garamond" w:cs="Times New Roman"/>
          <w:lang w:eastAsia="sv-SE"/>
        </w:rPr>
        <w:t>tecknas</w:t>
      </w:r>
      <w:r w:rsidRPr="003A7766">
        <w:rPr>
          <w:rFonts w:ascii="Garamond" w:eastAsia="Times New Roman" w:hAnsi="Garamond" w:cs="Times New Roman"/>
          <w:lang w:eastAsia="sv-SE"/>
        </w:rPr>
        <w:t xml:space="preserve"> mot slutet av året.</w:t>
      </w:r>
    </w:p>
    <w:p w14:paraId="1FCAD850" w14:textId="77777777" w:rsidR="008E4F0B" w:rsidRPr="008E4F0B" w:rsidRDefault="008E4F0B" w:rsidP="008E4F0B">
      <w:pPr>
        <w:pStyle w:val="Liststycke"/>
        <w:spacing w:before="100" w:beforeAutospacing="1" w:after="100" w:afterAutospacing="1" w:line="240" w:lineRule="auto"/>
        <w:rPr>
          <w:rFonts w:ascii="Garamond" w:eastAsia="Times New Roman" w:hAnsi="Garamond" w:cs="Times New Roman"/>
          <w:lang w:eastAsia="sv-SE"/>
        </w:rPr>
      </w:pPr>
    </w:p>
    <w:p w14:paraId="26D29018" w14:textId="3C871A3F" w:rsidR="00500300" w:rsidRPr="00500300" w:rsidRDefault="00500300" w:rsidP="00500300">
      <w:pPr>
        <w:pStyle w:val="Liststycke"/>
        <w:numPr>
          <w:ilvl w:val="0"/>
          <w:numId w:val="9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lang w:eastAsia="sv-SE"/>
        </w:rPr>
      </w:pPr>
      <w:r w:rsidRPr="003A7766">
        <w:rPr>
          <w:rFonts w:ascii="Garamond" w:eastAsia="Times New Roman" w:hAnsi="Garamond" w:cs="Times New Roman"/>
          <w:lang w:eastAsia="sv-SE"/>
        </w:rPr>
        <w:t xml:space="preserve">Gruppen uttryckte att det nuvarande formatet för mötesanteckningarna fungerade väl, men framförde en önskan om att anteckningarna ska </w:t>
      </w:r>
      <w:r>
        <w:rPr>
          <w:rFonts w:ascii="Garamond" w:eastAsia="Times New Roman" w:hAnsi="Garamond" w:cs="Times New Roman"/>
          <w:lang w:eastAsia="sv-SE"/>
        </w:rPr>
        <w:t>delas</w:t>
      </w:r>
      <w:r w:rsidRPr="003A7766">
        <w:rPr>
          <w:rFonts w:ascii="Garamond" w:eastAsia="Times New Roman" w:hAnsi="Garamond" w:cs="Times New Roman"/>
          <w:lang w:eastAsia="sv-SE"/>
        </w:rPr>
        <w:t xml:space="preserve"> inom några veckor efter att mötet har ägt rum.</w:t>
      </w:r>
    </w:p>
    <w:p w14:paraId="792BB8C8" w14:textId="6A98D4E2" w:rsidR="00E51D8D" w:rsidRDefault="00E51D8D" w:rsidP="00E51D8D">
      <w:pPr>
        <w:tabs>
          <w:tab w:val="left" w:pos="2445"/>
        </w:tabs>
        <w:spacing w:after="0"/>
        <w:rPr>
          <w:b/>
          <w:bCs/>
        </w:rPr>
      </w:pPr>
      <w:r w:rsidRPr="00E51D8D">
        <w:rPr>
          <w:b/>
          <w:bCs/>
        </w:rPr>
        <w:t xml:space="preserve">Uppföljning av handlingsplan för GÅ-arbetsgruppen 2025: Uppdatering och uppdelning av arbetsuppgifter, </w:t>
      </w:r>
      <w:proofErr w:type="spellStart"/>
      <w:r w:rsidRPr="00E51D8D">
        <w:rPr>
          <w:b/>
          <w:bCs/>
        </w:rPr>
        <w:t>ev</w:t>
      </w:r>
      <w:proofErr w:type="spellEnd"/>
      <w:r w:rsidRPr="00E51D8D">
        <w:rPr>
          <w:b/>
          <w:bCs/>
        </w:rPr>
        <w:t xml:space="preserve"> påbörja diskussion om CSO-forum i höst (om den ska ligga tidigt under höst</w:t>
      </w:r>
      <w:r>
        <w:rPr>
          <w:b/>
          <w:bCs/>
        </w:rPr>
        <w:t>e</w:t>
      </w:r>
      <w:r w:rsidRPr="00E51D8D">
        <w:rPr>
          <w:b/>
          <w:bCs/>
        </w:rPr>
        <w:t xml:space="preserve">n) </w:t>
      </w:r>
    </w:p>
    <w:p w14:paraId="459900CD" w14:textId="77777777" w:rsidR="006D22B7" w:rsidRDefault="006D22B7" w:rsidP="006D22B7">
      <w:pPr>
        <w:tabs>
          <w:tab w:val="left" w:pos="2445"/>
        </w:tabs>
        <w:spacing w:after="0"/>
      </w:pPr>
    </w:p>
    <w:p w14:paraId="46048EA2" w14:textId="721F187C" w:rsidR="006D22B7" w:rsidRPr="006D22B7" w:rsidRDefault="006D22B7" w:rsidP="006D22B7">
      <w:pPr>
        <w:pStyle w:val="Liststycke"/>
        <w:numPr>
          <w:ilvl w:val="0"/>
          <w:numId w:val="17"/>
        </w:numPr>
        <w:tabs>
          <w:tab w:val="left" w:pos="2445"/>
        </w:tabs>
        <w:spacing w:after="0"/>
      </w:pPr>
      <w:r w:rsidRPr="006D22B7">
        <w:t>Mötet inleddes med att stämma av datum för det kommande mötet. UD meddelade att ett fast datum ännu inte var fastställt, men att det preliminärt planeras till början av oktober</w:t>
      </w:r>
      <w:r w:rsidR="00500300">
        <w:t xml:space="preserve">. </w:t>
      </w:r>
    </w:p>
    <w:p w14:paraId="7F8853CB" w14:textId="77777777" w:rsidR="006D22B7" w:rsidRDefault="006D22B7" w:rsidP="006D22B7">
      <w:pPr>
        <w:tabs>
          <w:tab w:val="left" w:pos="2445"/>
        </w:tabs>
        <w:spacing w:after="0"/>
      </w:pPr>
    </w:p>
    <w:p w14:paraId="37E0B20C" w14:textId="7451B9CE" w:rsidR="006D22B7" w:rsidRPr="006D22B7" w:rsidRDefault="006D22B7" w:rsidP="006D22B7">
      <w:pPr>
        <w:pStyle w:val="Liststycke"/>
        <w:numPr>
          <w:ilvl w:val="0"/>
          <w:numId w:val="17"/>
        </w:numPr>
        <w:tabs>
          <w:tab w:val="left" w:pos="2445"/>
        </w:tabs>
        <w:spacing w:after="0"/>
      </w:pPr>
      <w:r w:rsidRPr="006D22B7">
        <w:t xml:space="preserve">Gruppen uttryckte önskemål om att ta fram en enkät inför förberedelserna till CSO-forumet. Syftet med enkäten är att ge </w:t>
      </w:r>
      <w:proofErr w:type="spellStart"/>
      <w:r w:rsidRPr="006D22B7">
        <w:t>CSO:er</w:t>
      </w:r>
      <w:proofErr w:type="spellEnd"/>
      <w:r w:rsidRPr="006D22B7">
        <w:t xml:space="preserve"> möjlighet att lämna inspel kring ämnen och talare. UD välkomnade inspel men betonade att det i slutändan är </w:t>
      </w:r>
      <w:r w:rsidR="007E0A6C">
        <w:t>UD</w:t>
      </w:r>
      <w:r w:rsidRPr="006D22B7">
        <w:t xml:space="preserve"> som beslutar om dagordning och talarlista.</w:t>
      </w:r>
    </w:p>
    <w:p w14:paraId="19939669" w14:textId="77777777" w:rsidR="006D22B7" w:rsidRDefault="006D22B7" w:rsidP="006D22B7">
      <w:pPr>
        <w:tabs>
          <w:tab w:val="left" w:pos="2445"/>
        </w:tabs>
        <w:spacing w:after="0"/>
      </w:pPr>
    </w:p>
    <w:p w14:paraId="421B3DFE" w14:textId="6B761D43" w:rsidR="006D22B7" w:rsidRPr="006D22B7" w:rsidRDefault="00500300" w:rsidP="006D22B7">
      <w:pPr>
        <w:pStyle w:val="Liststycke"/>
        <w:numPr>
          <w:ilvl w:val="0"/>
          <w:numId w:val="17"/>
        </w:numPr>
        <w:tabs>
          <w:tab w:val="left" w:pos="2445"/>
        </w:tabs>
        <w:spacing w:after="0"/>
      </w:pPr>
      <w:r>
        <w:t xml:space="preserve">Gruppen lyfte </w:t>
      </w:r>
      <w:r w:rsidR="006D22B7" w:rsidRPr="006D22B7">
        <w:t>CSO-forum som ett lämpligt tillfälle att uppmärksamma Reformagendan, med möjlighet att kartlägga nuvarande framsteg och utmaningar.</w:t>
      </w:r>
    </w:p>
    <w:p w14:paraId="437E6522" w14:textId="77777777" w:rsidR="006D22B7" w:rsidRDefault="006D22B7" w:rsidP="006D22B7">
      <w:pPr>
        <w:tabs>
          <w:tab w:val="left" w:pos="2445"/>
        </w:tabs>
        <w:spacing w:after="0"/>
      </w:pPr>
    </w:p>
    <w:p w14:paraId="2A2605A1" w14:textId="3F3DDE1A" w:rsidR="006D22B7" w:rsidRPr="006D22B7" w:rsidRDefault="006D22B7" w:rsidP="006D22B7">
      <w:pPr>
        <w:pStyle w:val="Liststycke"/>
        <w:numPr>
          <w:ilvl w:val="0"/>
          <w:numId w:val="17"/>
        </w:numPr>
        <w:tabs>
          <w:tab w:val="left" w:pos="2445"/>
        </w:tabs>
        <w:spacing w:after="0"/>
      </w:pPr>
      <w:r w:rsidRPr="006D22B7">
        <w:t>Gruppen gick därefter igenom arbetsfördelningen för handlingsplanen inom GÅ-gruppen. Bland annat tillsattes en arbetsgrupp för CSO-forumet. Gruppen ansåg att tidigare års upplägg fungerat väl och att modellen fortsatt är lämplig.</w:t>
      </w:r>
    </w:p>
    <w:p w14:paraId="0264436E" w14:textId="77777777" w:rsidR="006D22B7" w:rsidRDefault="006D22B7" w:rsidP="006D22B7">
      <w:pPr>
        <w:tabs>
          <w:tab w:val="left" w:pos="2445"/>
        </w:tabs>
        <w:spacing w:after="0"/>
      </w:pPr>
    </w:p>
    <w:p w14:paraId="0FB2A87D" w14:textId="4E94778C" w:rsidR="006D22B7" w:rsidRPr="006D22B7" w:rsidRDefault="006D22B7" w:rsidP="006D22B7">
      <w:pPr>
        <w:pStyle w:val="Liststycke"/>
        <w:numPr>
          <w:ilvl w:val="0"/>
          <w:numId w:val="17"/>
        </w:numPr>
        <w:tabs>
          <w:tab w:val="left" w:pos="2445"/>
        </w:tabs>
        <w:spacing w:after="0"/>
      </w:pPr>
      <w:r w:rsidRPr="006D22B7">
        <w:t xml:space="preserve">Gruppen stämde även av innehållet i det </w:t>
      </w:r>
      <w:r w:rsidR="00613EDA">
        <w:t>mailutskick</w:t>
      </w:r>
      <w:r w:rsidRPr="006D22B7">
        <w:t xml:space="preserve"> till GÅ-nätverket som ska gå ut innan sommaren. </w:t>
      </w:r>
    </w:p>
    <w:p w14:paraId="54A673FC" w14:textId="77777777" w:rsidR="006D22B7" w:rsidRDefault="006D22B7" w:rsidP="006D22B7">
      <w:pPr>
        <w:tabs>
          <w:tab w:val="left" w:pos="2445"/>
        </w:tabs>
        <w:spacing w:after="0"/>
      </w:pPr>
    </w:p>
    <w:p w14:paraId="53F68353" w14:textId="6E5E25CC" w:rsidR="006D22B7" w:rsidRPr="006D22B7" w:rsidRDefault="006D22B7" w:rsidP="006D22B7">
      <w:pPr>
        <w:pStyle w:val="Liststycke"/>
        <w:numPr>
          <w:ilvl w:val="0"/>
          <w:numId w:val="17"/>
        </w:numPr>
        <w:tabs>
          <w:tab w:val="left" w:pos="2445"/>
        </w:tabs>
        <w:spacing w:after="0"/>
      </w:pPr>
      <w:r w:rsidRPr="006D22B7">
        <w:t xml:space="preserve">GÅ-gruppen önskade också klarhet i frågan om listan med </w:t>
      </w:r>
      <w:proofErr w:type="spellStart"/>
      <w:r w:rsidRPr="006D22B7">
        <w:t>CSO:er</w:t>
      </w:r>
      <w:proofErr w:type="spellEnd"/>
      <w:r w:rsidRPr="006D22B7">
        <w:t xml:space="preserve"> som resursbas för analytiskt arbete. Tidigare har D-post diskuterats som ett möjligt sätt att dela listan. UD bekräftade att D-post är ett möjligt alternativ, men betonade att listan först behöver färdigställas innan vidare hantering.</w:t>
      </w:r>
    </w:p>
    <w:p w14:paraId="64FD14C6" w14:textId="77777777" w:rsidR="006D22B7" w:rsidRDefault="006D22B7" w:rsidP="006D22B7">
      <w:pPr>
        <w:tabs>
          <w:tab w:val="left" w:pos="2445"/>
        </w:tabs>
        <w:spacing w:after="0"/>
      </w:pPr>
    </w:p>
    <w:p w14:paraId="3318DEAB" w14:textId="4DBFB520" w:rsidR="006D22B7" w:rsidRPr="006D22B7" w:rsidRDefault="006D22B7" w:rsidP="006D22B7">
      <w:pPr>
        <w:pStyle w:val="Liststycke"/>
        <w:numPr>
          <w:ilvl w:val="0"/>
          <w:numId w:val="17"/>
        </w:numPr>
        <w:tabs>
          <w:tab w:val="left" w:pos="2445"/>
        </w:tabs>
        <w:spacing w:after="0"/>
      </w:pPr>
      <w:r w:rsidRPr="006D22B7">
        <w:t xml:space="preserve">Slutligen informerades gruppen om UD:s </w:t>
      </w:r>
      <w:r w:rsidR="00444C44">
        <w:t xml:space="preserve">kommande </w:t>
      </w:r>
      <w:r w:rsidRPr="006D22B7">
        <w:t>ambassadörsmöte. Gruppen hade tidigare försökt få till ett deltagande utan framgång, och valde nu att släppa frågan.</w:t>
      </w:r>
    </w:p>
    <w:p w14:paraId="249A4C89" w14:textId="77777777" w:rsidR="00F561DF" w:rsidRPr="00EA1C68" w:rsidRDefault="00F561DF" w:rsidP="00F561DF">
      <w:pPr>
        <w:pStyle w:val="Liststycke"/>
        <w:tabs>
          <w:tab w:val="left" w:pos="2445"/>
        </w:tabs>
        <w:spacing w:after="0"/>
      </w:pPr>
    </w:p>
    <w:p w14:paraId="1BD924A8" w14:textId="77777777" w:rsidR="009D2329" w:rsidRDefault="00E51D8D" w:rsidP="00E51D8D">
      <w:pPr>
        <w:tabs>
          <w:tab w:val="left" w:pos="2445"/>
        </w:tabs>
        <w:spacing w:after="0"/>
        <w:rPr>
          <w:b/>
          <w:bCs/>
        </w:rPr>
      </w:pPr>
      <w:r w:rsidRPr="00E51D8D">
        <w:rPr>
          <w:b/>
          <w:bCs/>
        </w:rPr>
        <w:t xml:space="preserve">Övriga frågor: </w:t>
      </w:r>
      <w:r w:rsidRPr="00E51D8D">
        <w:rPr>
          <w:b/>
          <w:bCs/>
        </w:rPr>
        <w:br/>
      </w:r>
    </w:p>
    <w:p w14:paraId="74CEECDF" w14:textId="602F90F6" w:rsidR="00E51D8D" w:rsidRDefault="00E51D8D" w:rsidP="00E51D8D">
      <w:pPr>
        <w:tabs>
          <w:tab w:val="left" w:pos="2445"/>
        </w:tabs>
        <w:spacing w:after="0"/>
        <w:rPr>
          <w:b/>
          <w:bCs/>
        </w:rPr>
      </w:pPr>
      <w:r w:rsidRPr="00E51D8D">
        <w:rPr>
          <w:b/>
          <w:bCs/>
        </w:rPr>
        <w:t>Uppdatering om pågående och kommande strategiprocesser (UD)</w:t>
      </w:r>
    </w:p>
    <w:p w14:paraId="2E1C7BFB" w14:textId="4F936FDC" w:rsidR="00E51D8D" w:rsidRDefault="00E51D8D" w:rsidP="001830A3">
      <w:pPr>
        <w:pStyle w:val="Liststycke"/>
        <w:numPr>
          <w:ilvl w:val="0"/>
          <w:numId w:val="9"/>
        </w:numPr>
        <w:tabs>
          <w:tab w:val="left" w:pos="2445"/>
        </w:tabs>
        <w:spacing w:after="0"/>
      </w:pPr>
      <w:r w:rsidRPr="00E51D8D">
        <w:t xml:space="preserve">UD uppdaterade kort </w:t>
      </w:r>
      <w:r>
        <w:t xml:space="preserve">att det förväntades ett beslut inom kort rörande Hum-strategin. </w:t>
      </w:r>
    </w:p>
    <w:p w14:paraId="41E09F53" w14:textId="4AF2270A" w:rsidR="00A675FE" w:rsidRDefault="00A675FE" w:rsidP="001830A3">
      <w:pPr>
        <w:pStyle w:val="Liststycke"/>
        <w:numPr>
          <w:ilvl w:val="0"/>
          <w:numId w:val="9"/>
        </w:numPr>
        <w:tabs>
          <w:tab w:val="left" w:pos="2445"/>
        </w:tabs>
        <w:spacing w:after="0"/>
      </w:pPr>
      <w:r>
        <w:t xml:space="preserve">UD meddelade även att en ny Östeuropa, Västra Balkan och Turkiet strategi </w:t>
      </w:r>
      <w:r w:rsidR="00225FC0">
        <w:t>ev</w:t>
      </w:r>
      <w:r w:rsidR="00DF3C30">
        <w:t>.</w:t>
      </w:r>
      <w:r w:rsidR="00225FC0">
        <w:t xml:space="preserve"> </w:t>
      </w:r>
      <w:r>
        <w:t>förväntades beslut</w:t>
      </w:r>
      <w:r w:rsidR="00225FC0">
        <w:t>as</w:t>
      </w:r>
      <w:r>
        <w:t xml:space="preserve"> under sommaren. </w:t>
      </w:r>
    </w:p>
    <w:p w14:paraId="25A4BB6A" w14:textId="5FD47C58" w:rsidR="00A675FE" w:rsidRPr="00E51D8D" w:rsidRDefault="00A675FE" w:rsidP="001830A3">
      <w:pPr>
        <w:pStyle w:val="Liststycke"/>
        <w:numPr>
          <w:ilvl w:val="0"/>
          <w:numId w:val="9"/>
        </w:numPr>
        <w:tabs>
          <w:tab w:val="left" w:pos="2445"/>
        </w:tabs>
        <w:spacing w:after="0"/>
      </w:pPr>
      <w:r>
        <w:t xml:space="preserve">UD meddelade att en ny jämställdhetsstrategi har beslutats. </w:t>
      </w:r>
    </w:p>
    <w:p w14:paraId="0A243769" w14:textId="77777777" w:rsidR="00E51D8D" w:rsidRDefault="00E51D8D" w:rsidP="00E51D8D">
      <w:pPr>
        <w:tabs>
          <w:tab w:val="left" w:pos="2445"/>
        </w:tabs>
        <w:spacing w:after="0"/>
        <w:ind w:left="360"/>
        <w:rPr>
          <w:b/>
          <w:bCs/>
        </w:rPr>
      </w:pPr>
    </w:p>
    <w:p w14:paraId="2DE22945" w14:textId="77777777" w:rsidR="009D2329" w:rsidRDefault="00E51D8D" w:rsidP="00E51D8D">
      <w:pPr>
        <w:tabs>
          <w:tab w:val="left" w:pos="2445"/>
        </w:tabs>
        <w:spacing w:after="0"/>
        <w:rPr>
          <w:b/>
          <w:bCs/>
        </w:rPr>
      </w:pPr>
      <w:r w:rsidRPr="00E51D8D">
        <w:rPr>
          <w:b/>
          <w:bCs/>
        </w:rPr>
        <w:t>Kommande möten</w:t>
      </w:r>
      <w:r w:rsidRPr="00E51D8D">
        <w:rPr>
          <w:b/>
          <w:bCs/>
        </w:rPr>
        <w:br/>
      </w:r>
    </w:p>
    <w:p w14:paraId="44F8C467" w14:textId="6322173B" w:rsidR="00E51D8D" w:rsidRDefault="00E51D8D" w:rsidP="00E51D8D">
      <w:pPr>
        <w:tabs>
          <w:tab w:val="left" w:pos="2445"/>
        </w:tabs>
        <w:spacing w:after="0"/>
        <w:rPr>
          <w:b/>
          <w:bCs/>
        </w:rPr>
      </w:pPr>
      <w:r w:rsidRPr="00E51D8D">
        <w:rPr>
          <w:b/>
          <w:bCs/>
        </w:rPr>
        <w:t>Datumförslag nästa möte</w:t>
      </w:r>
    </w:p>
    <w:p w14:paraId="42839531" w14:textId="297B8C2D" w:rsidR="00E51D8D" w:rsidRDefault="00E51D8D" w:rsidP="001830A3">
      <w:pPr>
        <w:pStyle w:val="Liststycke"/>
        <w:numPr>
          <w:ilvl w:val="0"/>
          <w:numId w:val="12"/>
        </w:numPr>
      </w:pPr>
      <w:r>
        <w:t xml:space="preserve">Datum för nästa möte fastställdes inte men gruppen önskade ha möte i slutet av augusti, </w:t>
      </w:r>
      <w:r w:rsidR="00225FC0">
        <w:t xml:space="preserve">eller </w:t>
      </w:r>
      <w:r>
        <w:t xml:space="preserve">början av september. </w:t>
      </w:r>
    </w:p>
    <w:p w14:paraId="31E5EDE9" w14:textId="77777777" w:rsidR="00E51D8D" w:rsidRPr="00E51D8D" w:rsidRDefault="00E51D8D" w:rsidP="00E51D8D">
      <w:pPr>
        <w:pStyle w:val="Liststycke"/>
        <w:tabs>
          <w:tab w:val="left" w:pos="2445"/>
        </w:tabs>
        <w:spacing w:after="0"/>
        <w:rPr>
          <w:b/>
          <w:bCs/>
        </w:rPr>
      </w:pPr>
    </w:p>
    <w:p w14:paraId="69A1000F" w14:textId="77777777" w:rsidR="00E51D8D" w:rsidRPr="00E51D8D" w:rsidRDefault="00E51D8D" w:rsidP="00E51D8D">
      <w:pPr>
        <w:tabs>
          <w:tab w:val="left" w:pos="2445"/>
        </w:tabs>
        <w:spacing w:after="0"/>
        <w:ind w:left="360"/>
        <w:rPr>
          <w:b/>
          <w:bCs/>
        </w:rPr>
      </w:pPr>
    </w:p>
    <w:p w14:paraId="483CFC10" w14:textId="77777777" w:rsidR="00535BDC" w:rsidRPr="00201D2F" w:rsidRDefault="00535BDC" w:rsidP="00E51D8D">
      <w:pPr>
        <w:ind w:left="360"/>
      </w:pPr>
    </w:p>
    <w:sectPr w:rsidR="00535BDC" w:rsidRPr="00201D2F" w:rsidSect="0093335A">
      <w:pgSz w:w="11906" w:h="16838" w:code="9"/>
      <w:pgMar w:top="1418" w:right="1418" w:bottom="1418" w:left="1418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DF22AB" w14:textId="77777777" w:rsidR="000B281D" w:rsidRDefault="000B281D" w:rsidP="00A87A54">
      <w:pPr>
        <w:spacing w:after="0" w:line="240" w:lineRule="auto"/>
      </w:pPr>
      <w:r>
        <w:separator/>
      </w:r>
    </w:p>
  </w:endnote>
  <w:endnote w:type="continuationSeparator" w:id="0">
    <w:p w14:paraId="38602742" w14:textId="77777777" w:rsidR="000B281D" w:rsidRDefault="000B281D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2BABB8" w14:textId="77777777" w:rsidR="000B281D" w:rsidRDefault="000B281D" w:rsidP="00A87A54">
      <w:pPr>
        <w:spacing w:after="0" w:line="240" w:lineRule="auto"/>
      </w:pPr>
      <w:r>
        <w:separator/>
      </w:r>
    </w:p>
  </w:footnote>
  <w:footnote w:type="continuationSeparator" w:id="0">
    <w:p w14:paraId="55C5917D" w14:textId="77777777" w:rsidR="000B281D" w:rsidRDefault="000B281D" w:rsidP="00A87A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57950"/>
    <w:multiLevelType w:val="hybridMultilevel"/>
    <w:tmpl w:val="8444892C"/>
    <w:lvl w:ilvl="0" w:tplc="6A629998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6861E0"/>
    <w:multiLevelType w:val="hybridMultilevel"/>
    <w:tmpl w:val="5DE2FE70"/>
    <w:lvl w:ilvl="0" w:tplc="163EBD50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E33674"/>
    <w:multiLevelType w:val="hybridMultilevel"/>
    <w:tmpl w:val="B0564BAA"/>
    <w:lvl w:ilvl="0" w:tplc="6A629998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9B0453"/>
    <w:multiLevelType w:val="multilevel"/>
    <w:tmpl w:val="1A20A4CA"/>
    <w:numStyleLink w:val="RKPunktlista"/>
  </w:abstractNum>
  <w:abstractNum w:abstractNumId="6" w15:restartNumberingAfterBreak="0">
    <w:nsid w:val="36272FC8"/>
    <w:multiLevelType w:val="multilevel"/>
    <w:tmpl w:val="3BBAAF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8443A59"/>
    <w:multiLevelType w:val="hybridMultilevel"/>
    <w:tmpl w:val="309AFE4C"/>
    <w:lvl w:ilvl="0" w:tplc="6A629998">
      <w:start w:val="1"/>
      <w:numFmt w:val="bullet"/>
      <w:lvlText w:val="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4270774A"/>
    <w:multiLevelType w:val="multilevel"/>
    <w:tmpl w:val="1B563932"/>
    <w:numStyleLink w:val="RKNumreradlista"/>
  </w:abstractNum>
  <w:abstractNum w:abstractNumId="11" w15:restartNumberingAfterBreak="0">
    <w:nsid w:val="432645D8"/>
    <w:multiLevelType w:val="hybridMultilevel"/>
    <w:tmpl w:val="7210442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AC437A"/>
    <w:multiLevelType w:val="multilevel"/>
    <w:tmpl w:val="E2FEA49E"/>
    <w:numStyleLink w:val="RKNumreraderubriker"/>
  </w:abstractNum>
  <w:abstractNum w:abstractNumId="13" w15:restartNumberingAfterBreak="0">
    <w:nsid w:val="6237140C"/>
    <w:multiLevelType w:val="hybridMultilevel"/>
    <w:tmpl w:val="8D08EAB8"/>
    <w:lvl w:ilvl="0" w:tplc="6A629998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2A0BE8"/>
    <w:multiLevelType w:val="hybridMultilevel"/>
    <w:tmpl w:val="CE26FC54"/>
    <w:lvl w:ilvl="0" w:tplc="6A629998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0D7A93"/>
    <w:multiLevelType w:val="hybridMultilevel"/>
    <w:tmpl w:val="3D1E3284"/>
    <w:lvl w:ilvl="0" w:tplc="6A629998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322898"/>
    <w:multiLevelType w:val="multilevel"/>
    <w:tmpl w:val="186C6512"/>
    <w:numStyleLink w:val="Strecklistan"/>
  </w:abstractNum>
  <w:abstractNum w:abstractNumId="17" w15:restartNumberingAfterBreak="0">
    <w:nsid w:val="76492DC5"/>
    <w:multiLevelType w:val="hybridMultilevel"/>
    <w:tmpl w:val="875C5AC2"/>
    <w:lvl w:ilvl="0" w:tplc="6A629998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8017752">
    <w:abstractNumId w:val="9"/>
  </w:num>
  <w:num w:numId="2" w16cid:durableId="81605368">
    <w:abstractNumId w:val="12"/>
  </w:num>
  <w:num w:numId="3" w16cid:durableId="897057461">
    <w:abstractNumId w:val="8"/>
  </w:num>
  <w:num w:numId="4" w16cid:durableId="1418673982">
    <w:abstractNumId w:val="2"/>
  </w:num>
  <w:num w:numId="5" w16cid:durableId="498691112">
    <w:abstractNumId w:val="0"/>
  </w:num>
  <w:num w:numId="6" w16cid:durableId="1034960429">
    <w:abstractNumId w:val="5"/>
  </w:num>
  <w:num w:numId="7" w16cid:durableId="80489035">
    <w:abstractNumId w:val="16"/>
  </w:num>
  <w:num w:numId="8" w16cid:durableId="1413039133">
    <w:abstractNumId w:val="10"/>
  </w:num>
  <w:num w:numId="9" w16cid:durableId="1556427421">
    <w:abstractNumId w:val="13"/>
  </w:num>
  <w:num w:numId="10" w16cid:durableId="1031686235">
    <w:abstractNumId w:val="6"/>
  </w:num>
  <w:num w:numId="11" w16cid:durableId="279846111">
    <w:abstractNumId w:val="17"/>
  </w:num>
  <w:num w:numId="12" w16cid:durableId="461576919">
    <w:abstractNumId w:val="15"/>
  </w:num>
  <w:num w:numId="13" w16cid:durableId="2056661831">
    <w:abstractNumId w:val="3"/>
  </w:num>
  <w:num w:numId="14" w16cid:durableId="730083759">
    <w:abstractNumId w:val="11"/>
  </w:num>
  <w:num w:numId="15" w16cid:durableId="1190414949">
    <w:abstractNumId w:val="4"/>
  </w:num>
  <w:num w:numId="16" w16cid:durableId="1972707427">
    <w:abstractNumId w:val="7"/>
  </w:num>
  <w:num w:numId="17" w16cid:durableId="683171451">
    <w:abstractNumId w:val="14"/>
  </w:num>
  <w:num w:numId="18" w16cid:durableId="1192721990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C9D"/>
    <w:rsid w:val="00004D5C"/>
    <w:rsid w:val="00005F68"/>
    <w:rsid w:val="00012B00"/>
    <w:rsid w:val="00017386"/>
    <w:rsid w:val="00026711"/>
    <w:rsid w:val="00034926"/>
    <w:rsid w:val="00041EDC"/>
    <w:rsid w:val="00053C09"/>
    <w:rsid w:val="00057FE0"/>
    <w:rsid w:val="000757FC"/>
    <w:rsid w:val="000862E0"/>
    <w:rsid w:val="00093408"/>
    <w:rsid w:val="0009435C"/>
    <w:rsid w:val="00094F2D"/>
    <w:rsid w:val="000A57AD"/>
    <w:rsid w:val="000B281D"/>
    <w:rsid w:val="000C61D1"/>
    <w:rsid w:val="000E12D9"/>
    <w:rsid w:val="000E69C1"/>
    <w:rsid w:val="000E70AC"/>
    <w:rsid w:val="000F00B8"/>
    <w:rsid w:val="000F0870"/>
    <w:rsid w:val="00100933"/>
    <w:rsid w:val="00111809"/>
    <w:rsid w:val="00121002"/>
    <w:rsid w:val="00134064"/>
    <w:rsid w:val="00170CE4"/>
    <w:rsid w:val="00172494"/>
    <w:rsid w:val="00173126"/>
    <w:rsid w:val="001830A3"/>
    <w:rsid w:val="00192E34"/>
    <w:rsid w:val="001C5DC9"/>
    <w:rsid w:val="001C71A9"/>
    <w:rsid w:val="001D6E69"/>
    <w:rsid w:val="001F0629"/>
    <w:rsid w:val="001F0736"/>
    <w:rsid w:val="001F4302"/>
    <w:rsid w:val="00201D2F"/>
    <w:rsid w:val="00204079"/>
    <w:rsid w:val="00211B4E"/>
    <w:rsid w:val="002129DE"/>
    <w:rsid w:val="00213258"/>
    <w:rsid w:val="00222258"/>
    <w:rsid w:val="00223AD6"/>
    <w:rsid w:val="00225FC0"/>
    <w:rsid w:val="00233D52"/>
    <w:rsid w:val="0025304C"/>
    <w:rsid w:val="00260D2D"/>
    <w:rsid w:val="00281106"/>
    <w:rsid w:val="00282D27"/>
    <w:rsid w:val="00292420"/>
    <w:rsid w:val="00296805"/>
    <w:rsid w:val="002C1767"/>
    <w:rsid w:val="002D0072"/>
    <w:rsid w:val="002D0BE9"/>
    <w:rsid w:val="002E4D3F"/>
    <w:rsid w:val="002F66A6"/>
    <w:rsid w:val="003050DB"/>
    <w:rsid w:val="00307E0B"/>
    <w:rsid w:val="00310561"/>
    <w:rsid w:val="003128E2"/>
    <w:rsid w:val="00314336"/>
    <w:rsid w:val="00326C03"/>
    <w:rsid w:val="00340DE0"/>
    <w:rsid w:val="00342327"/>
    <w:rsid w:val="00347E11"/>
    <w:rsid w:val="00350C92"/>
    <w:rsid w:val="00370311"/>
    <w:rsid w:val="00371D7B"/>
    <w:rsid w:val="00381482"/>
    <w:rsid w:val="0038587E"/>
    <w:rsid w:val="00386259"/>
    <w:rsid w:val="00392ED4"/>
    <w:rsid w:val="003A018B"/>
    <w:rsid w:val="003A5969"/>
    <w:rsid w:val="003A5C58"/>
    <w:rsid w:val="003A7766"/>
    <w:rsid w:val="003C4BFD"/>
    <w:rsid w:val="003C7BE0"/>
    <w:rsid w:val="003D0DD3"/>
    <w:rsid w:val="003D17EF"/>
    <w:rsid w:val="003D3535"/>
    <w:rsid w:val="003E6020"/>
    <w:rsid w:val="00400B93"/>
    <w:rsid w:val="0040742B"/>
    <w:rsid w:val="0041223B"/>
    <w:rsid w:val="0042068E"/>
    <w:rsid w:val="00444C44"/>
    <w:rsid w:val="00457192"/>
    <w:rsid w:val="004660C8"/>
    <w:rsid w:val="00467D4E"/>
    <w:rsid w:val="00472EBA"/>
    <w:rsid w:val="00474676"/>
    <w:rsid w:val="0047511B"/>
    <w:rsid w:val="00477688"/>
    <w:rsid w:val="00480EC3"/>
    <w:rsid w:val="0048317E"/>
    <w:rsid w:val="00485601"/>
    <w:rsid w:val="004865B8"/>
    <w:rsid w:val="00486C0D"/>
    <w:rsid w:val="00491796"/>
    <w:rsid w:val="00497B99"/>
    <w:rsid w:val="004A33D0"/>
    <w:rsid w:val="004B66DA"/>
    <w:rsid w:val="004C0B8B"/>
    <w:rsid w:val="004C2A40"/>
    <w:rsid w:val="004C70EE"/>
    <w:rsid w:val="004E25CD"/>
    <w:rsid w:val="004E5F57"/>
    <w:rsid w:val="004F0448"/>
    <w:rsid w:val="004F6525"/>
    <w:rsid w:val="00500300"/>
    <w:rsid w:val="005172E3"/>
    <w:rsid w:val="0052127C"/>
    <w:rsid w:val="00533841"/>
    <w:rsid w:val="005356E4"/>
    <w:rsid w:val="00535BDC"/>
    <w:rsid w:val="00544738"/>
    <w:rsid w:val="005456E4"/>
    <w:rsid w:val="00547B89"/>
    <w:rsid w:val="005606BC"/>
    <w:rsid w:val="005639E7"/>
    <w:rsid w:val="00567799"/>
    <w:rsid w:val="00571A0B"/>
    <w:rsid w:val="005850D7"/>
    <w:rsid w:val="00596E2B"/>
    <w:rsid w:val="005A5193"/>
    <w:rsid w:val="005B034C"/>
    <w:rsid w:val="005E2F29"/>
    <w:rsid w:val="005E4E79"/>
    <w:rsid w:val="005F79AF"/>
    <w:rsid w:val="00613EDA"/>
    <w:rsid w:val="006175D7"/>
    <w:rsid w:val="006208E5"/>
    <w:rsid w:val="00631F82"/>
    <w:rsid w:val="00647F2A"/>
    <w:rsid w:val="00653F08"/>
    <w:rsid w:val="00654B4D"/>
    <w:rsid w:val="00670A48"/>
    <w:rsid w:val="00672F6F"/>
    <w:rsid w:val="00681907"/>
    <w:rsid w:val="0069523C"/>
    <w:rsid w:val="006A7C64"/>
    <w:rsid w:val="006B4A30"/>
    <w:rsid w:val="006B7569"/>
    <w:rsid w:val="006D22B7"/>
    <w:rsid w:val="006D3188"/>
    <w:rsid w:val="006D59F9"/>
    <w:rsid w:val="006E08FC"/>
    <w:rsid w:val="006F2588"/>
    <w:rsid w:val="00710A6C"/>
    <w:rsid w:val="00712266"/>
    <w:rsid w:val="00732C27"/>
    <w:rsid w:val="00750709"/>
    <w:rsid w:val="00750C93"/>
    <w:rsid w:val="00757B3B"/>
    <w:rsid w:val="00762526"/>
    <w:rsid w:val="00773075"/>
    <w:rsid w:val="00781F25"/>
    <w:rsid w:val="00782B3F"/>
    <w:rsid w:val="0079641B"/>
    <w:rsid w:val="007A2982"/>
    <w:rsid w:val="007A629C"/>
    <w:rsid w:val="007C44FF"/>
    <w:rsid w:val="007C7BDB"/>
    <w:rsid w:val="007D73AB"/>
    <w:rsid w:val="007E0A6C"/>
    <w:rsid w:val="007F516C"/>
    <w:rsid w:val="00804C1B"/>
    <w:rsid w:val="00814C9D"/>
    <w:rsid w:val="00814E2B"/>
    <w:rsid w:val="008150B8"/>
    <w:rsid w:val="00816677"/>
    <w:rsid w:val="008178E6"/>
    <w:rsid w:val="008375D5"/>
    <w:rsid w:val="00841F30"/>
    <w:rsid w:val="00854536"/>
    <w:rsid w:val="00862243"/>
    <w:rsid w:val="00867C96"/>
    <w:rsid w:val="008701DE"/>
    <w:rsid w:val="00875DDD"/>
    <w:rsid w:val="00891929"/>
    <w:rsid w:val="008A0A0D"/>
    <w:rsid w:val="008C4DCC"/>
    <w:rsid w:val="008C562B"/>
    <w:rsid w:val="008D3090"/>
    <w:rsid w:val="008D4306"/>
    <w:rsid w:val="008D4508"/>
    <w:rsid w:val="008E4F0B"/>
    <w:rsid w:val="008E561F"/>
    <w:rsid w:val="008E77D6"/>
    <w:rsid w:val="0093335A"/>
    <w:rsid w:val="0094502D"/>
    <w:rsid w:val="00945D42"/>
    <w:rsid w:val="00947013"/>
    <w:rsid w:val="00957413"/>
    <w:rsid w:val="009661DB"/>
    <w:rsid w:val="00966DA7"/>
    <w:rsid w:val="00986CC3"/>
    <w:rsid w:val="00987778"/>
    <w:rsid w:val="009920AA"/>
    <w:rsid w:val="009937CB"/>
    <w:rsid w:val="009943A7"/>
    <w:rsid w:val="00997EE3"/>
    <w:rsid w:val="009A4D0A"/>
    <w:rsid w:val="009B7AB9"/>
    <w:rsid w:val="009C2459"/>
    <w:rsid w:val="009D2329"/>
    <w:rsid w:val="009D5D40"/>
    <w:rsid w:val="009D6B1B"/>
    <w:rsid w:val="009E107B"/>
    <w:rsid w:val="009E18D6"/>
    <w:rsid w:val="00A01F5C"/>
    <w:rsid w:val="00A061BD"/>
    <w:rsid w:val="00A3270B"/>
    <w:rsid w:val="00A43B02"/>
    <w:rsid w:val="00A5156E"/>
    <w:rsid w:val="00A56824"/>
    <w:rsid w:val="00A65C80"/>
    <w:rsid w:val="00A67276"/>
    <w:rsid w:val="00A675FE"/>
    <w:rsid w:val="00A67840"/>
    <w:rsid w:val="00A735E4"/>
    <w:rsid w:val="00A743AC"/>
    <w:rsid w:val="00A7743D"/>
    <w:rsid w:val="00A87A54"/>
    <w:rsid w:val="00AA1809"/>
    <w:rsid w:val="00AA21BB"/>
    <w:rsid w:val="00AB6313"/>
    <w:rsid w:val="00AC52C1"/>
    <w:rsid w:val="00AF0BB7"/>
    <w:rsid w:val="00AF0EDE"/>
    <w:rsid w:val="00AF23A2"/>
    <w:rsid w:val="00AF6EAA"/>
    <w:rsid w:val="00B06751"/>
    <w:rsid w:val="00B21062"/>
    <w:rsid w:val="00B2169D"/>
    <w:rsid w:val="00B21CBB"/>
    <w:rsid w:val="00B316CA"/>
    <w:rsid w:val="00B41F72"/>
    <w:rsid w:val="00B517E1"/>
    <w:rsid w:val="00B55E70"/>
    <w:rsid w:val="00B60840"/>
    <w:rsid w:val="00B639D8"/>
    <w:rsid w:val="00B72620"/>
    <w:rsid w:val="00B82C09"/>
    <w:rsid w:val="00B84409"/>
    <w:rsid w:val="00B96FC4"/>
    <w:rsid w:val="00BA5D47"/>
    <w:rsid w:val="00BB5683"/>
    <w:rsid w:val="00BD0826"/>
    <w:rsid w:val="00BE3210"/>
    <w:rsid w:val="00BE6DC1"/>
    <w:rsid w:val="00C141C6"/>
    <w:rsid w:val="00C2071A"/>
    <w:rsid w:val="00C20ACB"/>
    <w:rsid w:val="00C26068"/>
    <w:rsid w:val="00C271A8"/>
    <w:rsid w:val="00C37A77"/>
    <w:rsid w:val="00C4042C"/>
    <w:rsid w:val="00C43E1D"/>
    <w:rsid w:val="00C461E6"/>
    <w:rsid w:val="00C8500D"/>
    <w:rsid w:val="00C93EBA"/>
    <w:rsid w:val="00CA4E2C"/>
    <w:rsid w:val="00CA7FF5"/>
    <w:rsid w:val="00CB1E7C"/>
    <w:rsid w:val="00CB2EA1"/>
    <w:rsid w:val="00CB43F1"/>
    <w:rsid w:val="00CB444A"/>
    <w:rsid w:val="00CB6EDE"/>
    <w:rsid w:val="00CC41BA"/>
    <w:rsid w:val="00CC6604"/>
    <w:rsid w:val="00CD1C6C"/>
    <w:rsid w:val="00CD1F4D"/>
    <w:rsid w:val="00CD6169"/>
    <w:rsid w:val="00CF3046"/>
    <w:rsid w:val="00CF717A"/>
    <w:rsid w:val="00CF7D45"/>
    <w:rsid w:val="00D021D2"/>
    <w:rsid w:val="00D13D8A"/>
    <w:rsid w:val="00D279D8"/>
    <w:rsid w:val="00D27C8E"/>
    <w:rsid w:val="00D4141B"/>
    <w:rsid w:val="00D4145D"/>
    <w:rsid w:val="00D45543"/>
    <w:rsid w:val="00D541C5"/>
    <w:rsid w:val="00D5467F"/>
    <w:rsid w:val="00D6730A"/>
    <w:rsid w:val="00D76068"/>
    <w:rsid w:val="00D76B01"/>
    <w:rsid w:val="00D84704"/>
    <w:rsid w:val="00D95424"/>
    <w:rsid w:val="00DB714B"/>
    <w:rsid w:val="00DD0212"/>
    <w:rsid w:val="00DD24B0"/>
    <w:rsid w:val="00DD4A50"/>
    <w:rsid w:val="00DF3C30"/>
    <w:rsid w:val="00DF5BFB"/>
    <w:rsid w:val="00E469E4"/>
    <w:rsid w:val="00E475C3"/>
    <w:rsid w:val="00E509B0"/>
    <w:rsid w:val="00E51D8D"/>
    <w:rsid w:val="00E558A8"/>
    <w:rsid w:val="00E710E1"/>
    <w:rsid w:val="00E7634A"/>
    <w:rsid w:val="00E82BA3"/>
    <w:rsid w:val="00EA1688"/>
    <w:rsid w:val="00EA1C68"/>
    <w:rsid w:val="00ED11A3"/>
    <w:rsid w:val="00ED592E"/>
    <w:rsid w:val="00ED6ABD"/>
    <w:rsid w:val="00EE3C0F"/>
    <w:rsid w:val="00EF0A6E"/>
    <w:rsid w:val="00EF2A7F"/>
    <w:rsid w:val="00F03EAC"/>
    <w:rsid w:val="00F100B6"/>
    <w:rsid w:val="00F14024"/>
    <w:rsid w:val="00F259D7"/>
    <w:rsid w:val="00F32D05"/>
    <w:rsid w:val="00F35263"/>
    <w:rsid w:val="00F35313"/>
    <w:rsid w:val="00F53AEA"/>
    <w:rsid w:val="00F561DF"/>
    <w:rsid w:val="00F66093"/>
    <w:rsid w:val="00F817EB"/>
    <w:rsid w:val="00F848D6"/>
    <w:rsid w:val="00FA5DDD"/>
    <w:rsid w:val="00FB404F"/>
    <w:rsid w:val="00FC4D39"/>
    <w:rsid w:val="00FD0B7B"/>
    <w:rsid w:val="00FD4E71"/>
    <w:rsid w:val="00FD5E6F"/>
    <w:rsid w:val="00FD7CEC"/>
    <w:rsid w:val="00FF0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92C250"/>
  <w15:chartTrackingRefBased/>
  <w15:docId w15:val="{0AD8DB74-E3C4-45CD-80E1-1C16B9BF6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iPriority="6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uiPriority="6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3C4BFD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semiHidden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814C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814C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814C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814C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957413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semiHidden/>
    <w:rsid w:val="003C4BFD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3C4BFD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957413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957413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autoRedefine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autoRedefine/>
    <w:uiPriority w:val="39"/>
    <w:semiHidden/>
    <w:rsid w:val="00CF717A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autoRedefine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A4E2C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8"/>
      </w:numPr>
      <w:spacing w:after="100"/>
    </w:pPr>
  </w:style>
  <w:style w:type="paragraph" w:styleId="Numreradlista2">
    <w:name w:val="List Number 2"/>
    <w:basedOn w:val="Normal"/>
    <w:uiPriority w:val="6"/>
    <w:semiHidden/>
    <w:rsid w:val="00DB714B"/>
    <w:pPr>
      <w:numPr>
        <w:ilvl w:val="1"/>
        <w:numId w:val="8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6"/>
      </w:numPr>
      <w:spacing w:after="100"/>
      <w:contextualSpacing/>
    </w:pPr>
  </w:style>
  <w:style w:type="paragraph" w:styleId="Punktlista2">
    <w:name w:val="List Bullet 2"/>
    <w:basedOn w:val="Normal"/>
    <w:uiPriority w:val="6"/>
    <w:semiHidden/>
    <w:rsid w:val="00B2169D"/>
    <w:pPr>
      <w:numPr>
        <w:ilvl w:val="1"/>
        <w:numId w:val="6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3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7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5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semiHidden/>
    <w:rsid w:val="00DB714B"/>
    <w:pPr>
      <w:numPr>
        <w:ilvl w:val="2"/>
        <w:numId w:val="8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7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semiHidden/>
    <w:rsid w:val="00B2169D"/>
    <w:pPr>
      <w:numPr>
        <w:ilvl w:val="2"/>
        <w:numId w:val="6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D455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957413"/>
    <w:rPr>
      <w:rFonts w:ascii="Calibri" w:hAnsi="Calibri" w:cs="Calibri"/>
      <w:sz w:val="16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14C9D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14C9D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14C9D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14C9D"/>
    <w:rPr>
      <w:rFonts w:eastAsiaTheme="majorEastAsia" w:cstheme="majorBidi"/>
      <w:color w:val="272727" w:themeColor="text1" w:themeTint="D8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814C9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814C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814C9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814C9D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814C9D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semiHidden/>
    <w:qFormat/>
    <w:rsid w:val="00814C9D"/>
    <w:rPr>
      <w:i/>
      <w:iCs/>
      <w:color w:val="13233B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814C9D"/>
    <w:pPr>
      <w:pBdr>
        <w:top w:val="single" w:sz="4" w:space="10" w:color="13233B" w:themeColor="accent1" w:themeShade="BF"/>
        <w:bottom w:val="single" w:sz="4" w:space="10" w:color="13233B" w:themeColor="accent1" w:themeShade="BF"/>
      </w:pBdr>
      <w:spacing w:before="360" w:after="360"/>
      <w:ind w:left="864" w:right="864"/>
      <w:jc w:val="center"/>
    </w:pPr>
    <w:rPr>
      <w:i/>
      <w:iCs/>
      <w:color w:val="13233B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814C9D"/>
    <w:rPr>
      <w:i/>
      <w:iCs/>
      <w:color w:val="13233B" w:themeColor="accent1" w:themeShade="BF"/>
    </w:rPr>
  </w:style>
  <w:style w:type="character" w:styleId="Starkreferens">
    <w:name w:val="Intense Reference"/>
    <w:basedOn w:val="Standardstycketeckensnitt"/>
    <w:uiPriority w:val="32"/>
    <w:semiHidden/>
    <w:qFormat/>
    <w:rsid w:val="00814C9D"/>
    <w:rPr>
      <w:b/>
      <w:bCs/>
      <w:smallCaps/>
      <w:color w:val="13233B" w:themeColor="accent1" w:themeShade="BF"/>
      <w:spacing w:val="5"/>
    </w:rPr>
  </w:style>
  <w:style w:type="paragraph" w:styleId="Normalwebb">
    <w:name w:val="Normal (Web)"/>
    <w:basedOn w:val="Normal"/>
    <w:uiPriority w:val="99"/>
    <w:semiHidden/>
    <w:unhideWhenUsed/>
    <w:rsid w:val="00FD5E6F"/>
    <w:rPr>
      <w:rFonts w:ascii="Times New Roman" w:hAnsi="Times New Roman" w:cs="Times New Roman"/>
      <w:sz w:val="24"/>
      <w:szCs w:val="24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0E70AC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0E70AC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0E70AC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0E70AC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0E70AC"/>
    <w:rPr>
      <w:b/>
      <w:bCs/>
      <w:sz w:val="20"/>
      <w:szCs w:val="20"/>
    </w:rPr>
  </w:style>
  <w:style w:type="character" w:styleId="Olstomnmnande">
    <w:name w:val="Unresolved Mention"/>
    <w:basedOn w:val="Standardstycketeckensnitt"/>
    <w:uiPriority w:val="99"/>
    <w:semiHidden/>
    <w:unhideWhenUsed/>
    <w:rsid w:val="00CC660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C2A4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28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!--<?xml version="1.0" encoding="iso-8859-1"?>-->
<DocumentInfo xmlns="http://lp/documentinfo/RK">
  <BaseInfo>
    <RkTemplate/>
    <DocType/>
    <DocTypeShowName/>
    <Status/>
    <Sender>
      <SenderName/>
      <SenderTitle/>
      <SenderMail> </SenderMail>
      <SenderPhone> </SenderPhone>
    </Sender>
    <TopId/>
    <TopSender/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/>
    <Office/>
    <Dnr/>
    <ParagrafNr/>
    <DocumentTitle/>
    <VisitingAddress/>
    <Extra1/>
    <Extra2/>
    <Extra3/>
    <Number/>
    <Recipient/>
    <SenderText/>
    <DocNumber/>
    <Doclanguage/>
    <Appendix/>
    <LogotypeName/>
  </BaseInfo>
</DocumentInfo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haredContentType xmlns="Microsoft.SharePoint.Taxonomy.ContentTypeSync" SourceId="d07acfae-4dfa-4949-99a8-259efd31a6ae" ContentTypeId="0x010100BBA312BF02777149882D207184EC35C032" PreviousValue="true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1EFE3AA71F4C1F41B213417A61A13A7F" ma:contentTypeVersion="65" ma:contentTypeDescription="Skapa nytt dokument med möjlighet att välja RK-mall" ma:contentTypeScope="" ma:versionID="af3e967bcfbc2f7414867a536482e5f6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18f3d968-6251-40b0-9f11-012b293496c2" xmlns:ns6="http://schemas.microsoft.com/sharepoint/v4" xmlns:ns7="f6f2cc40-5ff3-4b57-9fd3-bae2d6877512" targetNamespace="http://schemas.microsoft.com/office/2006/metadata/properties" ma:root="true" ma:fieldsID="a13c5935fc6382021f6a5d80a3a17250" ns2:_="" ns3:_="" ns4:_="" ns6:_="" ns7:_="">
    <xsd:import namespace="4e9c2f0c-7bf8-49af-8356-cbf363fc78a7"/>
    <xsd:import namespace="cc625d36-bb37-4650-91b9-0c96159295ba"/>
    <xsd:import namespace="18f3d968-6251-40b0-9f11-012b293496c2"/>
    <xsd:import namespace="http://schemas.microsoft.com/sharepoint/v4"/>
    <xsd:import namespace="f6f2cc40-5ff3-4b57-9fd3-bae2d6877512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3:edbe0b5c82304c8e847ab7b8c02a77c3" minOccurs="0"/>
                <xsd:element ref="ns4:RKNyckelord" minOccurs="0"/>
                <xsd:element ref="ns6:IconOverlay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Taxonomy Catch All Column1" ma:hidden="true" ma:list="{81678a5f-4662-4dd0-9690-1ae11bfe6bc3}" ma:internalName="TaxCatchAllLabel" ma:readOnly="true" ma:showField="CatchAllDataLabel" ma:web="05e181c4-9bb4-4b5c-803d-56302c3b14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81678a5f-4662-4dd0-9690-1ae11bfe6bc3}" ma:internalName="TaxCatchAll" ma:showField="CatchAllData" ma:web="05e181c4-9bb4-4b5c-803d-56302c3b14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f2cc40-5ff3-4b57-9fd3-bae2d6877512" elementFormDefault="qualified">
    <xsd:import namespace="http://schemas.microsoft.com/office/2006/documentManagement/types"/>
    <xsd:import namespace="http://schemas.microsoft.com/office/infopath/2007/PartnerControls"/>
    <xsd:element name="_dlc_DocId" ma:index="19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20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1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8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IconOverlay xmlns="http://schemas.microsoft.com/sharepoint/v4" xsi:nil="true"/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f6f2cc40-5ff3-4b57-9fd3-bae2d6877512">QZSMAKA4A2UQ-1112436483-78958</_dlc_DocId>
    <_dlc_DocIdUrl xmlns="f6f2cc40-5ff3-4b57-9fd3-bae2d6877512">
      <Url>https://dhs.sp.regeringskansliet.se/yta/ud-iu/_layouts/15/DocIdRedir.aspx?ID=QZSMAKA4A2UQ-1112436483-78958</Url>
      <Description>QZSMAKA4A2UQ-1112436483-78958</Description>
    </_dlc_DocIdUrl>
  </documentManagement>
</p:properties>
</file>

<file path=customXml/itemProps1.xml><?xml version="1.0" encoding="utf-8"?>
<ds:datastoreItem xmlns:ds="http://schemas.openxmlformats.org/officeDocument/2006/customXml" ds:itemID="{87832E82-63CA-4BEB-9A0D-EC3CB50F1C50}">
  <ds:schemaRefs>
    <ds:schemaRef ds:uri="http://lp/documentinfo/RK"/>
  </ds:schemaRefs>
</ds:datastoreItem>
</file>

<file path=customXml/itemProps2.xml><?xml version="1.0" encoding="utf-8"?>
<ds:datastoreItem xmlns:ds="http://schemas.openxmlformats.org/officeDocument/2006/customXml" ds:itemID="{294876B7-8D34-4D1F-A037-828CA7E2E9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639010-3731-47F0-97F8-16457BD0645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CA510A1-2CA5-4F44-B787-A31C553B78D7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75C21BAD-B2EE-4D6A-A257-EE750BBA3396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A46606C2-ACE1-4175-9FB7-D77E21B646E1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E5A37C82-1092-4DC0-A7F3-BBE562C9B6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http://schemas.microsoft.com/sharepoint/v4"/>
    <ds:schemaRef ds:uri="f6f2cc40-5ff3-4b57-9fd3-bae2d6877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8.xml><?xml version="1.0" encoding="utf-8"?>
<ds:datastoreItem xmlns:ds="http://schemas.openxmlformats.org/officeDocument/2006/customXml" ds:itemID="{F8739807-E518-481B-9534-F3074C6367F4}">
  <ds:schemaRefs>
    <ds:schemaRef ds:uri="http://schemas.microsoft.com/office/2006/metadata/properties"/>
    <ds:schemaRef ds:uri="http://schemas.microsoft.com/office/infopath/2007/PartnerControls"/>
    <ds:schemaRef ds:uri="cc625d36-bb37-4650-91b9-0c96159295ba"/>
    <ds:schemaRef ds:uri="http://schemas.microsoft.com/sharepoint/v4"/>
    <ds:schemaRef ds:uri="4e9c2f0c-7bf8-49af-8356-cbf363fc78a7"/>
    <ds:schemaRef ds:uri="18f3d968-6251-40b0-9f11-012b293496c2"/>
    <ds:schemaRef ds:uri="f6f2cc40-5ff3-4b57-9fd3-bae2d687751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658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Haglund</dc:creator>
  <cp:keywords/>
  <dc:description/>
  <cp:lastModifiedBy>Maja Edfast</cp:lastModifiedBy>
  <cp:revision>24</cp:revision>
  <dcterms:created xsi:type="dcterms:W3CDTF">2025-06-04T14:27:00Z</dcterms:created>
  <dcterms:modified xsi:type="dcterms:W3CDTF">2025-09-03T14:03:00Z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0x010100BBA312BF02777149882D207184EC35C032001EFE3AA71F4C1F41B213417A61A13A7F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e9fd1712-8789-47a2-9a76-699789ef1621</vt:lpwstr>
  </property>
</Properties>
</file>